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B86DA8" w14:textId="02B8F97D" w:rsidR="00AA0826" w:rsidRPr="00AA0826" w:rsidRDefault="00AA0826" w:rsidP="00AA082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A0826">
        <w:rPr>
          <w:rFonts w:ascii="Times New Roman" w:hAnsi="Times New Roman" w:cs="Times New Roman"/>
          <w:b/>
          <w:bCs/>
          <w:sz w:val="28"/>
          <w:szCs w:val="28"/>
          <w:lang w:val="kk-KZ"/>
        </w:rPr>
        <w:t>Требования к СР</w:t>
      </w:r>
      <w:r w:rsidR="00D551D5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О </w:t>
      </w:r>
      <w:r w:rsidRPr="00AA0826">
        <w:rPr>
          <w:rFonts w:ascii="Times New Roman" w:hAnsi="Times New Roman" w:cs="Times New Roman"/>
          <w:b/>
          <w:bCs/>
          <w:sz w:val="28"/>
          <w:szCs w:val="28"/>
          <w:lang w:val="kk-KZ"/>
        </w:rPr>
        <w:t>студента</w:t>
      </w:r>
      <w:r w:rsidRPr="00AA0826">
        <w:rPr>
          <w:rFonts w:ascii="Times New Roman" w:hAnsi="Times New Roman" w:cs="Times New Roman"/>
          <w:b/>
          <w:bCs/>
          <w:sz w:val="28"/>
          <w:szCs w:val="28"/>
        </w:rPr>
        <w:t xml:space="preserve"> по предмету «</w:t>
      </w:r>
      <w:r w:rsidR="0000281A" w:rsidRPr="0000281A">
        <w:rPr>
          <w:rFonts w:ascii="Times New Roman" w:hAnsi="Times New Roman" w:cs="Times New Roman"/>
          <w:b/>
          <w:bCs/>
          <w:sz w:val="28"/>
          <w:szCs w:val="28"/>
        </w:rPr>
        <w:t>Современная пресс-служба</w:t>
      </w:r>
      <w:r w:rsidRPr="00AA0826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08EF758F" w14:textId="657DAEC9" w:rsidR="00AA0826" w:rsidRDefault="00AA0826" w:rsidP="00AA0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463487A" w14:textId="46CDA426" w:rsidR="00AA0826" w:rsidRDefault="00AA0826" w:rsidP="00AA0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 СР</w:t>
      </w:r>
      <w:r w:rsidR="00D551D5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должен быть сделан в формате </w:t>
      </w:r>
      <w:r w:rsidRPr="00AA0826">
        <w:rPr>
          <w:rFonts w:ascii="Times New Roman" w:hAnsi="Times New Roman" w:cs="Times New Roman"/>
          <w:sz w:val="28"/>
          <w:szCs w:val="28"/>
        </w:rPr>
        <w:t xml:space="preserve">мультимедийной </w:t>
      </w:r>
      <w:r>
        <w:rPr>
          <w:rFonts w:ascii="Times New Roman" w:hAnsi="Times New Roman" w:cs="Times New Roman"/>
          <w:sz w:val="28"/>
          <w:szCs w:val="28"/>
        </w:rPr>
        <w:t>презентации. 100% баллов за работу выставляются при выполнении всех требований СР</w:t>
      </w:r>
      <w:r w:rsidR="00D551D5">
        <w:rPr>
          <w:rFonts w:ascii="Times New Roman" w:hAnsi="Times New Roman" w:cs="Times New Roman"/>
          <w:sz w:val="28"/>
          <w:szCs w:val="28"/>
        </w:rPr>
        <w:t>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14:paraId="6B3930AD" w14:textId="77777777" w:rsidR="00AA0826" w:rsidRDefault="00AA0826" w:rsidP="00AA0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A74BEF" w14:textId="4FE04EBB" w:rsidR="00AA0826" w:rsidRPr="0081080F" w:rsidRDefault="00AA0826" w:rsidP="00AA0826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выполнении работы в обычном, текстовом файле, баллы </w:t>
      </w:r>
      <w:r w:rsidRPr="0081080F">
        <w:rPr>
          <w:rFonts w:ascii="Times New Roman" w:hAnsi="Times New Roman" w:cs="Times New Roman"/>
          <w:i/>
          <w:iCs/>
          <w:sz w:val="28"/>
          <w:szCs w:val="28"/>
        </w:rPr>
        <w:t xml:space="preserve">снижаются на 50%. </w:t>
      </w:r>
    </w:p>
    <w:p w14:paraId="279DAEFF" w14:textId="674F449A" w:rsidR="00AA0826" w:rsidRDefault="00AA0826" w:rsidP="00AA0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07AB39" w14:textId="77777777" w:rsidR="00AA0826" w:rsidRDefault="00AA0826" w:rsidP="00AA0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590A76" w14:textId="4D53B573" w:rsidR="00AA0826" w:rsidRPr="00AA0826" w:rsidRDefault="00AA0826" w:rsidP="00AA082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A0826">
        <w:rPr>
          <w:rFonts w:ascii="Times New Roman" w:hAnsi="Times New Roman" w:cs="Times New Roman"/>
          <w:b/>
          <w:bCs/>
          <w:sz w:val="28"/>
          <w:szCs w:val="28"/>
        </w:rPr>
        <w:t xml:space="preserve">Требования к содержанию </w:t>
      </w:r>
      <w:bookmarkStart w:id="1" w:name="_Hlk85476512"/>
      <w:r w:rsidRPr="00AA0826">
        <w:rPr>
          <w:rFonts w:ascii="Times New Roman" w:hAnsi="Times New Roman" w:cs="Times New Roman"/>
          <w:b/>
          <w:bCs/>
          <w:sz w:val="28"/>
          <w:szCs w:val="28"/>
        </w:rPr>
        <w:t>мультимедийной</w:t>
      </w:r>
      <w:bookmarkEnd w:id="1"/>
      <w:r w:rsidRPr="00AA0826">
        <w:rPr>
          <w:rFonts w:ascii="Times New Roman" w:hAnsi="Times New Roman" w:cs="Times New Roman"/>
          <w:b/>
          <w:bCs/>
          <w:sz w:val="28"/>
          <w:szCs w:val="28"/>
        </w:rPr>
        <w:t xml:space="preserve"> презентации:</w:t>
      </w:r>
    </w:p>
    <w:p w14:paraId="3EF32576" w14:textId="77777777" w:rsidR="00AA0826" w:rsidRPr="00AA0826" w:rsidRDefault="00AA0826" w:rsidP="00AA0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0F0FC7B" w14:textId="77777777" w:rsidR="00AA0826" w:rsidRPr="00AA0826" w:rsidRDefault="00AA0826" w:rsidP="00AA0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0826">
        <w:rPr>
          <w:rFonts w:ascii="Times New Roman" w:hAnsi="Times New Roman" w:cs="Times New Roman"/>
          <w:sz w:val="28"/>
          <w:szCs w:val="28"/>
        </w:rPr>
        <w:t>– все слайды должны быть выдержаны в едином стиле;</w:t>
      </w:r>
    </w:p>
    <w:p w14:paraId="0812C1A5" w14:textId="77777777" w:rsidR="00AA0826" w:rsidRPr="00AA0826" w:rsidRDefault="00AA0826" w:rsidP="00AA0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9B8AF1" w14:textId="77777777" w:rsidR="00AA0826" w:rsidRPr="00AA0826" w:rsidRDefault="00AA0826" w:rsidP="00AA0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0826">
        <w:rPr>
          <w:rFonts w:ascii="Times New Roman" w:hAnsi="Times New Roman" w:cs="Times New Roman"/>
          <w:sz w:val="28"/>
          <w:szCs w:val="28"/>
        </w:rPr>
        <w:t>– презентация должна быть не меньше 7 слайдов, но не более 10;</w:t>
      </w:r>
    </w:p>
    <w:p w14:paraId="342E1BA4" w14:textId="77777777" w:rsidR="00AA0826" w:rsidRPr="00AA0826" w:rsidRDefault="00AA0826" w:rsidP="00AA0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E71F1E" w14:textId="77777777" w:rsidR="00AA0826" w:rsidRPr="00AA0826" w:rsidRDefault="00AA0826" w:rsidP="00AA0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0826">
        <w:rPr>
          <w:rFonts w:ascii="Times New Roman" w:hAnsi="Times New Roman" w:cs="Times New Roman"/>
          <w:sz w:val="28"/>
          <w:szCs w:val="28"/>
        </w:rPr>
        <w:t>– первый лист – это титульный лист, на котором обязательно должны быть представлены: название проекта; фамилия, имя, отчество автора;</w:t>
      </w:r>
    </w:p>
    <w:p w14:paraId="28A1B91C" w14:textId="77777777" w:rsidR="00AA0826" w:rsidRPr="00AA0826" w:rsidRDefault="00AA0826" w:rsidP="00AA0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4740A2" w14:textId="7478D2EB" w:rsidR="00AA0826" w:rsidRDefault="00AA0826" w:rsidP="00AA0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0826">
        <w:rPr>
          <w:rFonts w:ascii="Times New Roman" w:hAnsi="Times New Roman" w:cs="Times New Roman"/>
          <w:sz w:val="28"/>
          <w:szCs w:val="28"/>
        </w:rPr>
        <w:t>– соответствие содержания презентации поставленным дидактическим целям и задачам;</w:t>
      </w:r>
    </w:p>
    <w:p w14:paraId="5A406A6B" w14:textId="743F7E2F" w:rsidR="00AA0826" w:rsidRDefault="00AA0826" w:rsidP="00AA0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D8BFD2" w14:textId="0B89E75B" w:rsidR="00AA0826" w:rsidRPr="00AA0826" w:rsidRDefault="00AA0826" w:rsidP="00AA0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082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0826">
        <w:rPr>
          <w:rFonts w:ascii="Times New Roman" w:hAnsi="Times New Roman" w:cs="Times New Roman"/>
          <w:sz w:val="28"/>
          <w:szCs w:val="28"/>
        </w:rPr>
        <w:t>читаемость текста на фоне слайда презентации (текст отчетливо виден на фоне слайда, использование контрастных цветов для фона и текста);</w:t>
      </w:r>
    </w:p>
    <w:p w14:paraId="4B878268" w14:textId="77777777" w:rsidR="00AA0826" w:rsidRPr="00AA0826" w:rsidRDefault="00AA0826" w:rsidP="00AA0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A2BDC7" w14:textId="77777777" w:rsidR="00AA0826" w:rsidRPr="00AA0826" w:rsidRDefault="00AA0826" w:rsidP="00AA0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0826">
        <w:rPr>
          <w:rFonts w:ascii="Times New Roman" w:hAnsi="Times New Roman" w:cs="Times New Roman"/>
          <w:sz w:val="28"/>
          <w:szCs w:val="28"/>
        </w:rPr>
        <w:t>– соблюдение принятых правил орфографии, пунктуации, сокращений и правил оформления текста (отсутствие точки в заголовках и т.д.);</w:t>
      </w:r>
    </w:p>
    <w:p w14:paraId="065747A6" w14:textId="77777777" w:rsidR="00AA0826" w:rsidRPr="00AA0826" w:rsidRDefault="00AA0826" w:rsidP="00AA0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64624D" w14:textId="77777777" w:rsidR="00AA0826" w:rsidRPr="00AA0826" w:rsidRDefault="00AA0826" w:rsidP="00AA0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0826">
        <w:rPr>
          <w:rFonts w:ascii="Times New Roman" w:hAnsi="Times New Roman" w:cs="Times New Roman"/>
          <w:sz w:val="28"/>
          <w:szCs w:val="28"/>
        </w:rPr>
        <w:t>– отсутствие фактических ошибок, достоверность представленной информации;</w:t>
      </w:r>
    </w:p>
    <w:p w14:paraId="6F1C0A3F" w14:textId="77777777" w:rsidR="00AA0826" w:rsidRPr="00AA0826" w:rsidRDefault="00AA0826" w:rsidP="00AA0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C210C5" w14:textId="77777777" w:rsidR="00AA0826" w:rsidRPr="00AA0826" w:rsidRDefault="00AA0826" w:rsidP="00AA0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0826">
        <w:rPr>
          <w:rFonts w:ascii="Times New Roman" w:hAnsi="Times New Roman" w:cs="Times New Roman"/>
          <w:sz w:val="28"/>
          <w:szCs w:val="28"/>
        </w:rPr>
        <w:t>– сжатость и краткость изложения, максимальная информативность текста;</w:t>
      </w:r>
    </w:p>
    <w:p w14:paraId="0798DCC4" w14:textId="77777777" w:rsidR="00AA0826" w:rsidRPr="00AA0826" w:rsidRDefault="00AA0826" w:rsidP="00AA0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5A111D" w14:textId="77777777" w:rsidR="00AA0826" w:rsidRPr="00AA0826" w:rsidRDefault="00AA0826" w:rsidP="00AA0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0826">
        <w:rPr>
          <w:rFonts w:ascii="Times New Roman" w:hAnsi="Times New Roman" w:cs="Times New Roman"/>
          <w:sz w:val="28"/>
          <w:szCs w:val="28"/>
        </w:rPr>
        <w:t>– адаптивность мультимедийной презентации, возможность внесения в нее изменений и дополнений;</w:t>
      </w:r>
    </w:p>
    <w:p w14:paraId="304F4B12" w14:textId="77777777" w:rsidR="00AA0826" w:rsidRPr="00AA0826" w:rsidRDefault="00AA0826" w:rsidP="00AA0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D2E40F" w14:textId="6CFFBA97" w:rsidR="00572D10" w:rsidRPr="00AA0826" w:rsidRDefault="00AA0826" w:rsidP="00AA0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0826">
        <w:rPr>
          <w:rFonts w:ascii="Times New Roman" w:hAnsi="Times New Roman" w:cs="Times New Roman"/>
          <w:sz w:val="28"/>
          <w:szCs w:val="28"/>
        </w:rPr>
        <w:t>– на последнем слайде указывается перечень используемых источников, активные и точные ссылки на все графические объекты.</w:t>
      </w:r>
    </w:p>
    <w:sectPr w:rsidR="00572D10" w:rsidRPr="00AA0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D40"/>
    <w:rsid w:val="0000281A"/>
    <w:rsid w:val="00572D10"/>
    <w:rsid w:val="0081080F"/>
    <w:rsid w:val="00835D40"/>
    <w:rsid w:val="00AA0826"/>
    <w:rsid w:val="00D55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36A22"/>
  <w15:chartTrackingRefBased/>
  <w15:docId w15:val="{A1C599C1-754D-4E47-AD01-D659F0D3A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Arman</dc:creator>
  <cp:keywords/>
  <dc:description/>
  <cp:lastModifiedBy>Windows User</cp:lastModifiedBy>
  <cp:revision>6</cp:revision>
  <dcterms:created xsi:type="dcterms:W3CDTF">2021-10-18T13:03:00Z</dcterms:created>
  <dcterms:modified xsi:type="dcterms:W3CDTF">2024-09-22T06:22:00Z</dcterms:modified>
</cp:coreProperties>
</file>